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CC" w:rsidRPr="004530CC" w:rsidRDefault="004530CC" w:rsidP="004530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5B4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E101C" w:rsidRDefault="002E101C" w:rsidP="002E101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A55B4">
        <w:rPr>
          <w:rFonts w:ascii="Times New Roman" w:hAnsi="Times New Roman" w:cs="Times New Roman"/>
          <w:sz w:val="24"/>
          <w:szCs w:val="24"/>
        </w:rPr>
        <w:t xml:space="preserve">К Повестке заседания Комиссии </w:t>
      </w:r>
      <w:r w:rsidRPr="00FA55B4">
        <w:rPr>
          <w:rFonts w:ascii="Times New Roman" w:hAnsi="Times New Roman" w:cs="Times New Roman"/>
          <w:bCs/>
          <w:sz w:val="24"/>
          <w:szCs w:val="24"/>
        </w:rPr>
        <w:t>по вопросам лифтового хозяйства</w:t>
      </w:r>
    </w:p>
    <w:p w:rsidR="004530CC" w:rsidRPr="004530CC" w:rsidRDefault="002E101C" w:rsidP="002E101C">
      <w:pPr>
        <w:spacing w:after="0"/>
        <w:rPr>
          <w:b/>
          <w:sz w:val="26"/>
          <w:szCs w:val="26"/>
        </w:rPr>
      </w:pPr>
      <w:r w:rsidRPr="00FA55B4">
        <w:rPr>
          <w:bCs/>
          <w:szCs w:val="24"/>
        </w:rPr>
        <w:t>Общественно</w:t>
      </w:r>
      <w:r>
        <w:rPr>
          <w:bCs/>
          <w:szCs w:val="24"/>
        </w:rPr>
        <w:t>го</w:t>
      </w:r>
      <w:r w:rsidRPr="00FA55B4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FA55B4">
        <w:rPr>
          <w:bCs/>
          <w:szCs w:val="24"/>
        </w:rPr>
        <w:t>овет</w:t>
      </w:r>
      <w:r>
        <w:rPr>
          <w:bCs/>
          <w:szCs w:val="24"/>
        </w:rPr>
        <w:t>а</w:t>
      </w:r>
      <w:r w:rsidRPr="00FA55B4">
        <w:rPr>
          <w:bCs/>
          <w:szCs w:val="24"/>
        </w:rPr>
        <w:t xml:space="preserve"> </w:t>
      </w:r>
      <w:r>
        <w:rPr>
          <w:bCs/>
          <w:szCs w:val="24"/>
        </w:rPr>
        <w:t xml:space="preserve">при </w:t>
      </w:r>
      <w:r w:rsidRPr="00FA55B4">
        <w:rPr>
          <w:bCs/>
          <w:szCs w:val="24"/>
        </w:rPr>
        <w:t>Мин</w:t>
      </w:r>
      <w:r>
        <w:rPr>
          <w:bCs/>
          <w:szCs w:val="24"/>
        </w:rPr>
        <w:t>строе России</w:t>
      </w:r>
    </w:p>
    <w:p w:rsidR="004530CC" w:rsidRPr="004530CC" w:rsidRDefault="004530CC" w:rsidP="004530CC">
      <w:pPr>
        <w:spacing w:after="0"/>
        <w:rPr>
          <w:b/>
          <w:sz w:val="26"/>
          <w:szCs w:val="26"/>
        </w:rPr>
      </w:pPr>
    </w:p>
    <w:p w:rsidR="004530CC" w:rsidRPr="00507128" w:rsidRDefault="004530CC" w:rsidP="004530CC">
      <w:pPr>
        <w:spacing w:after="0"/>
        <w:jc w:val="center"/>
        <w:rPr>
          <w:b/>
          <w:bCs/>
          <w:szCs w:val="24"/>
        </w:rPr>
      </w:pPr>
      <w:r w:rsidRPr="00507128">
        <w:rPr>
          <w:b/>
          <w:bCs/>
          <w:szCs w:val="24"/>
        </w:rPr>
        <w:t>СПРАВКА</w:t>
      </w:r>
    </w:p>
    <w:p w:rsidR="004530CC" w:rsidRDefault="00320085" w:rsidP="002E101C">
      <w:pPr>
        <w:spacing w:after="0" w:line="271" w:lineRule="auto"/>
        <w:ind w:firstLine="709"/>
        <w:contextualSpacing/>
        <w:jc w:val="center"/>
        <w:rPr>
          <w:sz w:val="26"/>
          <w:szCs w:val="26"/>
        </w:rPr>
      </w:pPr>
      <w:proofErr w:type="gramStart"/>
      <w:r>
        <w:rPr>
          <w:b/>
          <w:bCs/>
          <w:szCs w:val="24"/>
        </w:rPr>
        <w:t>о</w:t>
      </w:r>
      <w:proofErr w:type="gramEnd"/>
      <w:r>
        <w:rPr>
          <w:b/>
          <w:bCs/>
          <w:szCs w:val="24"/>
        </w:rPr>
        <w:t xml:space="preserve"> </w:t>
      </w:r>
      <w:r w:rsidR="00591505" w:rsidRPr="0060172F">
        <w:rPr>
          <w:b/>
          <w:bCs/>
          <w:szCs w:val="24"/>
        </w:rPr>
        <w:t>нормативном правовом регулировании в сфере аккредитации организаций, осуществляющих оценку соответствия лифтов</w:t>
      </w:r>
    </w:p>
    <w:p w:rsidR="004530CC" w:rsidRDefault="004530CC" w:rsidP="004530CC">
      <w:pPr>
        <w:spacing w:after="0" w:line="271" w:lineRule="auto"/>
        <w:ind w:firstLine="709"/>
        <w:contextualSpacing/>
        <w:jc w:val="both"/>
        <w:rPr>
          <w:sz w:val="26"/>
          <w:szCs w:val="26"/>
        </w:rPr>
      </w:pPr>
    </w:p>
    <w:p w:rsidR="004530CC" w:rsidRPr="00C30D3E" w:rsidRDefault="004530CC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t>Министерств</w:t>
      </w:r>
      <w:r w:rsidR="00591505" w:rsidRPr="00C30D3E">
        <w:rPr>
          <w:szCs w:val="24"/>
        </w:rPr>
        <w:t>о</w:t>
      </w:r>
      <w:r w:rsidRPr="00C30D3E">
        <w:rPr>
          <w:szCs w:val="24"/>
        </w:rPr>
        <w:t xml:space="preserve"> экономического развития Российской Федерации </w:t>
      </w:r>
      <w:r w:rsidR="00591505" w:rsidRPr="00C30D3E">
        <w:rPr>
          <w:szCs w:val="24"/>
        </w:rPr>
        <w:t xml:space="preserve">направило предложения по </w:t>
      </w:r>
      <w:r w:rsidRPr="00C30D3E">
        <w:rPr>
          <w:szCs w:val="24"/>
        </w:rPr>
        <w:t>внесению изменений в нормативные правовые акты (проекты) в сфере оценки соответствия лифтов требованиям технического регламента Таможенного союза «Безопасность лифтов» ТР ТС 011/2011, изложенными в письм</w:t>
      </w:r>
      <w:r w:rsidR="00591505" w:rsidRPr="00C30D3E">
        <w:rPr>
          <w:szCs w:val="24"/>
        </w:rPr>
        <w:t>е от 14.05.2014 №10711-ОФ/Д09и.</w:t>
      </w:r>
    </w:p>
    <w:p w:rsidR="004530CC" w:rsidRPr="00C30D3E" w:rsidRDefault="00591505" w:rsidP="004530CC">
      <w:pPr>
        <w:pStyle w:val="HTML"/>
        <w:spacing w:line="271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3E">
        <w:rPr>
          <w:rFonts w:ascii="Times New Roman" w:hAnsi="Times New Roman" w:cs="Times New Roman"/>
          <w:sz w:val="24"/>
          <w:szCs w:val="24"/>
        </w:rPr>
        <w:t xml:space="preserve">Анализ действующего нормативно-правового регулирования в данной сфере, проведенный </w:t>
      </w:r>
      <w:r w:rsidR="004530CC" w:rsidRPr="00C30D3E">
        <w:rPr>
          <w:rFonts w:ascii="Times New Roman" w:hAnsi="Times New Roman" w:cs="Times New Roman"/>
          <w:sz w:val="24"/>
          <w:szCs w:val="24"/>
        </w:rPr>
        <w:t>Национальны</w:t>
      </w:r>
      <w:r w:rsidRPr="00C30D3E">
        <w:rPr>
          <w:rFonts w:ascii="Times New Roman" w:hAnsi="Times New Roman" w:cs="Times New Roman"/>
          <w:sz w:val="24"/>
          <w:szCs w:val="24"/>
        </w:rPr>
        <w:t>м</w:t>
      </w:r>
      <w:r w:rsidR="004530CC" w:rsidRPr="00C30D3E">
        <w:rPr>
          <w:rFonts w:ascii="Times New Roman" w:hAnsi="Times New Roman" w:cs="Times New Roman"/>
          <w:sz w:val="24"/>
          <w:szCs w:val="24"/>
        </w:rPr>
        <w:t xml:space="preserve"> Лифтовы</w:t>
      </w:r>
      <w:r w:rsidRPr="00C30D3E">
        <w:rPr>
          <w:rFonts w:ascii="Times New Roman" w:hAnsi="Times New Roman" w:cs="Times New Roman"/>
          <w:sz w:val="24"/>
          <w:szCs w:val="24"/>
        </w:rPr>
        <w:t>м</w:t>
      </w:r>
      <w:r w:rsidR="004530CC" w:rsidRPr="00C30D3E">
        <w:rPr>
          <w:rFonts w:ascii="Times New Roman" w:hAnsi="Times New Roman" w:cs="Times New Roman"/>
          <w:sz w:val="24"/>
          <w:szCs w:val="24"/>
        </w:rPr>
        <w:t xml:space="preserve"> Союз</w:t>
      </w:r>
      <w:r w:rsidRPr="00C30D3E">
        <w:rPr>
          <w:rFonts w:ascii="Times New Roman" w:hAnsi="Times New Roman" w:cs="Times New Roman"/>
          <w:sz w:val="24"/>
          <w:szCs w:val="24"/>
        </w:rPr>
        <w:t xml:space="preserve">ом, показал следующее. </w:t>
      </w:r>
      <w:r w:rsidR="004530CC" w:rsidRPr="00C30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505" w:rsidRPr="00C30D3E" w:rsidRDefault="002C673D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5022B6">
        <w:rPr>
          <w:szCs w:val="24"/>
        </w:rPr>
        <w:t xml:space="preserve">Предложение о наделении </w:t>
      </w:r>
      <w:proofErr w:type="spellStart"/>
      <w:r w:rsidRPr="005022B6">
        <w:rPr>
          <w:szCs w:val="24"/>
        </w:rPr>
        <w:t>Ростехнадзора</w:t>
      </w:r>
      <w:proofErr w:type="spellEnd"/>
      <w:r w:rsidRPr="005022B6">
        <w:rPr>
          <w:szCs w:val="24"/>
        </w:rPr>
        <w:t xml:space="preserve"> полномочиями по уведомительной регистрации деклараций о соответствии лифтов в рамках процедуры их ввода в эксплуатацию носит избыточный характер.</w:t>
      </w:r>
      <w:r w:rsidR="00591505" w:rsidRPr="00C30D3E">
        <w:rPr>
          <w:szCs w:val="24"/>
        </w:rPr>
        <w:t xml:space="preserve"> </w:t>
      </w:r>
      <w:r>
        <w:rPr>
          <w:szCs w:val="24"/>
        </w:rPr>
        <w:t>У</w:t>
      </w:r>
      <w:r w:rsidR="00591505" w:rsidRPr="00C30D3E">
        <w:rPr>
          <w:szCs w:val="24"/>
        </w:rPr>
        <w:t>же существует Положение о регистрации деклараций о соответствии продукции требованиям технических регламентов Таможенного союза, утвержденного Решением Коллегии Евразийской экономической комиссии от 09.04.2013 №76.</w:t>
      </w:r>
      <w:r>
        <w:rPr>
          <w:szCs w:val="24"/>
        </w:rPr>
        <w:t xml:space="preserve"> </w:t>
      </w:r>
    </w:p>
    <w:p w:rsidR="004530CC" w:rsidRPr="00C30D3E" w:rsidRDefault="004530CC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t xml:space="preserve">По предложениям о решении вопроса аккредитации (уполномочивания) организаций, осуществляющих оценку соответствия лифтов в течение назначенного срока службы и лифтов, отработавших назначенный срок службы, </w:t>
      </w:r>
      <w:proofErr w:type="gramStart"/>
      <w:r w:rsidR="00C30D3E" w:rsidRPr="00C30D3E">
        <w:rPr>
          <w:szCs w:val="24"/>
        </w:rPr>
        <w:t xml:space="preserve">отмечается, </w:t>
      </w:r>
      <w:r w:rsidRPr="00C30D3E">
        <w:rPr>
          <w:szCs w:val="24"/>
        </w:rPr>
        <w:t xml:space="preserve"> что</w:t>
      </w:r>
      <w:proofErr w:type="gramEnd"/>
      <w:r w:rsidRPr="00C30D3E">
        <w:rPr>
          <w:b/>
          <w:szCs w:val="24"/>
        </w:rPr>
        <w:t xml:space="preserve"> </w:t>
      </w:r>
      <w:r w:rsidRPr="00C30D3E">
        <w:rPr>
          <w:szCs w:val="24"/>
        </w:rPr>
        <w:t>проведение технических освидетельствований и обследования лифтов, начиная с 1991 года, возлагалось на специалистов инженерно-консультационных центров (экспертных организаций). Объективность выполнения этих работ является гарантией безопасной эксплуатации лифтов. Аккредитованные в настоящее время органы по сертификации и испытательные лаборатории (центры) обладают необходимыми и достаточными возможностями для обеспечения объективной оценки соответствия лифтов и</w:t>
      </w:r>
      <w:r w:rsidRPr="00C30D3E">
        <w:rPr>
          <w:b/>
          <w:szCs w:val="24"/>
        </w:rPr>
        <w:t>,</w:t>
      </w:r>
      <w:r w:rsidRPr="00C30D3E">
        <w:rPr>
          <w:szCs w:val="24"/>
        </w:rPr>
        <w:t xml:space="preserve"> как следствие, их безопасной эксплуатации. </w:t>
      </w:r>
    </w:p>
    <w:p w:rsidR="004530CC" w:rsidRPr="00C30D3E" w:rsidRDefault="004530CC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t xml:space="preserve">Предложение ещё раз </w:t>
      </w:r>
      <w:proofErr w:type="spellStart"/>
      <w:r w:rsidRPr="00C30D3E">
        <w:rPr>
          <w:szCs w:val="24"/>
        </w:rPr>
        <w:t>аккредитовывать</w:t>
      </w:r>
      <w:proofErr w:type="spellEnd"/>
      <w:r w:rsidRPr="00C30D3E">
        <w:rPr>
          <w:szCs w:val="24"/>
        </w:rPr>
        <w:t xml:space="preserve"> (уполномочивать) вышеуказанные организации на соответствие новым критериям, разработанным на базе международного стандарта ГОСТ Р ИСО/МЭК 17020-2012 «Оценка соответствия. Требования к работе различных типов органов инспекции»</w:t>
      </w:r>
      <w:r w:rsidR="00C30D3E" w:rsidRPr="00C30D3E">
        <w:rPr>
          <w:szCs w:val="24"/>
        </w:rPr>
        <w:t xml:space="preserve"> представляется не</w:t>
      </w:r>
      <w:r w:rsidRPr="00C30D3E">
        <w:rPr>
          <w:szCs w:val="24"/>
        </w:rPr>
        <w:t xml:space="preserve">целесообразным. </w:t>
      </w:r>
    </w:p>
    <w:p w:rsidR="004530CC" w:rsidRPr="00C30D3E" w:rsidRDefault="004530CC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t xml:space="preserve">Одним из принципиальных отличий ГОСТ Р ИСО/МЭК 17020-2012 от других стандартов является возможность осуществления инспекционного контроля в рамках одной из трех организационно-структурных форм, обеспечивающих независимость оценки соответствия (в том числе и в составе эксплуатирующей организации), в то время как органы по сертификации могут быть только третьей стороной. Необходимо отметить, что в явном виде в проекте критериев аккредитации, разработанных Минэкономразвития России и </w:t>
      </w:r>
      <w:proofErr w:type="spellStart"/>
      <w:r w:rsidRPr="00C30D3E">
        <w:rPr>
          <w:szCs w:val="24"/>
        </w:rPr>
        <w:t>Росаккредитацией</w:t>
      </w:r>
      <w:proofErr w:type="spellEnd"/>
      <w:r w:rsidRPr="00C30D3E">
        <w:rPr>
          <w:szCs w:val="24"/>
        </w:rPr>
        <w:t xml:space="preserve">, об этом ни слова не сказано, что позволяет думать о длительном периоде внедрения и отработки (обкатки) как критериев аккредитации инспекционных органов, так и стандарта. </w:t>
      </w:r>
    </w:p>
    <w:p w:rsidR="004530CC" w:rsidRPr="00C30D3E" w:rsidRDefault="004530CC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t xml:space="preserve">Очевидно, что при этом разрешение всех проблемных вопросов, связанных с внедрением вышеуказанного стандарта, ляжет на членов лифтовых объединений. </w:t>
      </w:r>
    </w:p>
    <w:p w:rsidR="004530CC" w:rsidRPr="00C30D3E" w:rsidRDefault="00C30D3E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lastRenderedPageBreak/>
        <w:t>В</w:t>
      </w:r>
      <w:r w:rsidR="004530CC" w:rsidRPr="00C30D3E">
        <w:rPr>
          <w:szCs w:val="24"/>
        </w:rPr>
        <w:t xml:space="preserve"> соответствии с законодательством аккредитация (уполномочивание) есть признание официальным органом компетентности юридического лица или индивидуального предпринимателя выполнять работы в определённой области оценки соответствия.</w:t>
      </w:r>
    </w:p>
    <w:p w:rsidR="004530CC" w:rsidRPr="00C30D3E" w:rsidRDefault="004530CC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t xml:space="preserve">Предлагаемые изменения в порядок подтверждения компетенции в форме уполномочивания в дополнение к аккредитации уже аккредитованных лиц являются не правомочными, необоснованными и создающими дополнительные административные барьеры для осуществления предпринимательской деятельности. </w:t>
      </w:r>
    </w:p>
    <w:p w:rsidR="004530CC" w:rsidRPr="00C30D3E" w:rsidRDefault="004530CC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t>По мнению</w:t>
      </w:r>
      <w:r w:rsidR="00C30D3E" w:rsidRPr="00C30D3E">
        <w:rPr>
          <w:szCs w:val="24"/>
        </w:rPr>
        <w:t xml:space="preserve"> лифтового сообщества</w:t>
      </w:r>
      <w:r w:rsidRPr="00C30D3E">
        <w:rPr>
          <w:b/>
          <w:szCs w:val="24"/>
        </w:rPr>
        <w:t>,</w:t>
      </w:r>
      <w:r w:rsidRPr="00C30D3E">
        <w:rPr>
          <w:szCs w:val="24"/>
        </w:rPr>
        <w:t xml:space="preserve"> работы по техническому освидетельствованию и обследованию лифтов должны проводиться аккредитованными испытательными лабораториями (центрами), а не органами инспекции.</w:t>
      </w:r>
    </w:p>
    <w:p w:rsidR="004530CC" w:rsidRPr="00C30D3E" w:rsidRDefault="00C30D3E" w:rsidP="004530CC">
      <w:pPr>
        <w:spacing w:after="0" w:line="271" w:lineRule="auto"/>
        <w:ind w:firstLine="709"/>
        <w:contextualSpacing/>
        <w:jc w:val="both"/>
        <w:rPr>
          <w:szCs w:val="24"/>
        </w:rPr>
      </w:pPr>
      <w:r w:rsidRPr="00C30D3E">
        <w:rPr>
          <w:szCs w:val="24"/>
        </w:rPr>
        <w:t>П</w:t>
      </w:r>
      <w:r w:rsidR="004530CC" w:rsidRPr="00C30D3E">
        <w:rPr>
          <w:szCs w:val="24"/>
        </w:rPr>
        <w:t>редлагает</w:t>
      </w:r>
      <w:r w:rsidRPr="00C30D3E">
        <w:rPr>
          <w:szCs w:val="24"/>
        </w:rPr>
        <w:t>ся</w:t>
      </w:r>
      <w:r w:rsidR="004530CC" w:rsidRPr="00C30D3E">
        <w:rPr>
          <w:szCs w:val="24"/>
        </w:rPr>
        <w:t xml:space="preserve"> </w:t>
      </w:r>
      <w:r w:rsidR="005022B6">
        <w:rPr>
          <w:szCs w:val="24"/>
        </w:rPr>
        <w:t>о</w:t>
      </w:r>
      <w:r w:rsidR="005022B6" w:rsidRPr="005022B6">
        <w:rPr>
          <w:bCs/>
          <w:szCs w:val="24"/>
        </w:rPr>
        <w:t xml:space="preserve">братиться к </w:t>
      </w:r>
      <w:r w:rsidR="005022B6" w:rsidRPr="005022B6">
        <w:rPr>
          <w:szCs w:val="24"/>
        </w:rPr>
        <w:t xml:space="preserve">Минстрою </w:t>
      </w:r>
      <w:proofErr w:type="gramStart"/>
      <w:r w:rsidR="005022B6" w:rsidRPr="005022B6">
        <w:rPr>
          <w:szCs w:val="24"/>
        </w:rPr>
        <w:t>России  с</w:t>
      </w:r>
      <w:proofErr w:type="gramEnd"/>
      <w:r w:rsidR="005022B6" w:rsidRPr="005022B6">
        <w:rPr>
          <w:szCs w:val="24"/>
        </w:rPr>
        <w:t xml:space="preserve"> просьбой  поддержать предложения </w:t>
      </w:r>
      <w:proofErr w:type="spellStart"/>
      <w:r w:rsidR="005022B6" w:rsidRPr="005022B6">
        <w:rPr>
          <w:szCs w:val="24"/>
        </w:rPr>
        <w:t>Ростехнадзора</w:t>
      </w:r>
      <w:proofErr w:type="spellEnd"/>
      <w:r w:rsidR="005022B6" w:rsidRPr="005022B6">
        <w:rPr>
          <w:szCs w:val="24"/>
        </w:rPr>
        <w:t xml:space="preserve"> (от 22.05.2014г исх. № 00-04-04/939) и сохранить без изменений действующий порядок аккреди</w:t>
      </w:r>
      <w:bookmarkStart w:id="0" w:name="_GoBack"/>
      <w:bookmarkEnd w:id="0"/>
      <w:r w:rsidR="005022B6" w:rsidRPr="005022B6">
        <w:rPr>
          <w:szCs w:val="24"/>
        </w:rPr>
        <w:t>тации  организаций (индивидуальных предпринимателей), осуществляющих работы по техническому освидетельствованию и обследованию лифтов.</w:t>
      </w:r>
    </w:p>
    <w:p w:rsidR="00403AEE" w:rsidRDefault="005022B6"/>
    <w:sectPr w:rsidR="00403AEE" w:rsidSect="002E101C">
      <w:footerReference w:type="default" r:id="rId6"/>
      <w:pgSz w:w="11906" w:h="16838"/>
      <w:pgMar w:top="993" w:right="850" w:bottom="993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1C" w:rsidRDefault="002E101C" w:rsidP="002E101C">
      <w:pPr>
        <w:spacing w:after="0" w:line="240" w:lineRule="auto"/>
      </w:pPr>
      <w:r>
        <w:separator/>
      </w:r>
    </w:p>
  </w:endnote>
  <w:endnote w:type="continuationSeparator" w:id="0">
    <w:p w:rsidR="002E101C" w:rsidRDefault="002E101C" w:rsidP="002E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0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491613"/>
      <w:docPartObj>
        <w:docPartGallery w:val="Page Numbers (Bottom of Page)"/>
        <w:docPartUnique/>
      </w:docPartObj>
    </w:sdtPr>
    <w:sdtEndPr/>
    <w:sdtContent>
      <w:p w:rsidR="002E101C" w:rsidRDefault="002E10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2B6">
          <w:rPr>
            <w:noProof/>
          </w:rPr>
          <w:t>2</w:t>
        </w:r>
        <w:r>
          <w:fldChar w:fldCharType="end"/>
        </w:r>
      </w:p>
    </w:sdtContent>
  </w:sdt>
  <w:p w:rsidR="002E101C" w:rsidRDefault="002E10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1C" w:rsidRDefault="002E101C" w:rsidP="002E101C">
      <w:pPr>
        <w:spacing w:after="0" w:line="240" w:lineRule="auto"/>
      </w:pPr>
      <w:r>
        <w:separator/>
      </w:r>
    </w:p>
  </w:footnote>
  <w:footnote w:type="continuationSeparator" w:id="0">
    <w:p w:rsidR="002E101C" w:rsidRDefault="002E101C" w:rsidP="002E1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81"/>
    <w:rsid w:val="002C673D"/>
    <w:rsid w:val="002E101C"/>
    <w:rsid w:val="00320085"/>
    <w:rsid w:val="004530CC"/>
    <w:rsid w:val="005022B6"/>
    <w:rsid w:val="00591505"/>
    <w:rsid w:val="00633C81"/>
    <w:rsid w:val="00816B74"/>
    <w:rsid w:val="00C30D3E"/>
    <w:rsid w:val="00D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F72FC6-9681-494B-89D9-2815693F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C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53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30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530CC"/>
    <w:pPr>
      <w:suppressAutoHyphens/>
      <w:spacing w:after="0" w:line="240" w:lineRule="auto"/>
    </w:pPr>
    <w:rPr>
      <w:rFonts w:ascii="Calibri" w:eastAsia="Arial Unicode MS" w:hAnsi="Calibri" w:cs="font260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2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8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01C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2E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01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Ольга Анатольевна</dc:creator>
  <cp:keywords/>
  <dc:description/>
  <cp:lastModifiedBy>Харламов</cp:lastModifiedBy>
  <cp:revision>5</cp:revision>
  <cp:lastPrinted>2014-06-23T13:42:00Z</cp:lastPrinted>
  <dcterms:created xsi:type="dcterms:W3CDTF">2014-06-23T13:43:00Z</dcterms:created>
  <dcterms:modified xsi:type="dcterms:W3CDTF">2014-07-03T12:09:00Z</dcterms:modified>
</cp:coreProperties>
</file>